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A2" w:rsidRDefault="00FB60A2" w:rsidP="00717E6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421AF" w:rsidRDefault="000421AF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</w:t>
      </w:r>
    </w:p>
    <w:tbl>
      <w:tblPr>
        <w:tblW w:w="10007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230"/>
        <w:gridCol w:w="3649"/>
      </w:tblGrid>
      <w:tr w:rsidR="000421AF" w:rsidRPr="00DE56B6" w:rsidTr="009A51F5">
        <w:trPr>
          <w:trHeight w:val="1713"/>
        </w:trPr>
        <w:tc>
          <w:tcPr>
            <w:tcW w:w="41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21AF" w:rsidRPr="00DE56B6" w:rsidRDefault="000421AF" w:rsidP="009A51F5">
            <w:pPr>
              <w:ind w:firstLine="37"/>
              <w:jc w:val="center"/>
              <w:rPr>
                <w:rFonts w:ascii="Century Tat" w:hAnsi="Century Tat"/>
                <w:color w:val="000000"/>
              </w:rPr>
            </w:pPr>
            <w:r w:rsidRPr="00DE56B6">
              <w:rPr>
                <w:noProof/>
                <w:color w:val="000000"/>
                <w:lang w:eastAsia="ru-RU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66675</wp:posOffset>
                      </wp:positionV>
                      <wp:extent cx="5321935" cy="1033145"/>
                      <wp:effectExtent l="0" t="19050" r="31115" b="1460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43F158" id="Группа 3" o:spid="_x0000_s1026" style="position:absolute;margin-left:42.85pt;margin-top:5.25pt;width:419.05pt;height:81.35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">
                      <v:line id="Line 4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rxwwAAANoAAAAPAAAAZHJzL2Rvd25yZXYueG1sRI9Ba8JA&#10;FITvBf/D8gredFOR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IV5a8c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" stroked="t" strokecolor="white">
                        <v:imagedata r:id="rId8" o:title=""/>
                      </v:shape>
                    </v:group>
                  </w:pict>
                </mc:Fallback>
              </mc:AlternateContent>
            </w:r>
            <w:r w:rsidRPr="00DE56B6">
              <w:rPr>
                <w:rFonts w:ascii="Century Tat" w:hAnsi="Century Tat"/>
                <w:color w:val="000000"/>
              </w:rPr>
              <w:t>Башkортостан Республикаhы</w:t>
            </w:r>
          </w:p>
          <w:p w:rsidR="000421AF" w:rsidRPr="00DE56B6" w:rsidRDefault="000421AF" w:rsidP="009A51F5">
            <w:pPr>
              <w:jc w:val="center"/>
              <w:rPr>
                <w:rFonts w:ascii="Century Tat" w:hAnsi="Century Tat"/>
                <w:color w:val="000000"/>
              </w:rPr>
            </w:pPr>
            <w:r w:rsidRPr="00DE56B6">
              <w:rPr>
                <w:rFonts w:ascii="Century Tat" w:hAnsi="Century Tat"/>
                <w:color w:val="000000"/>
              </w:rPr>
              <w:t xml:space="preserve">Миeкe </w:t>
            </w:r>
            <w:r w:rsidR="007F0529">
              <w:rPr>
                <w:rFonts w:ascii="Century Tat" w:hAnsi="Century Tat"/>
                <w:color w:val="000000"/>
              </w:rPr>
              <w:t>районы муниципаль районыныn Бо</w:t>
            </w:r>
            <w:r w:rsidR="007F0529">
              <w:rPr>
                <w:rFonts w:asciiTheme="minorHAnsi" w:hAnsiTheme="minorHAnsi"/>
                <w:color w:val="000000"/>
                <w:lang w:val="ba-RU"/>
              </w:rPr>
              <w:t>ғҙ</w:t>
            </w:r>
            <w:r w:rsidRPr="00DE56B6">
              <w:rPr>
                <w:rFonts w:ascii="Century Tat" w:hAnsi="Century Tat"/>
                <w:color w:val="000000"/>
              </w:rPr>
              <w:t xml:space="preserve">ан ауыл советы ауыл билeмehе </w:t>
            </w:r>
          </w:p>
          <w:p w:rsidR="000421AF" w:rsidRPr="00DE56B6" w:rsidRDefault="000421AF" w:rsidP="009A51F5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  <w:color w:val="000000"/>
              </w:rPr>
            </w:pPr>
            <w:r w:rsidRPr="00DE56B6">
              <w:rPr>
                <w:rFonts w:ascii="Century Tat" w:hAnsi="Century Tat"/>
                <w:color w:val="000000"/>
              </w:rPr>
              <w:tab/>
              <w:t>Хакимиeте</w:t>
            </w:r>
            <w:bookmarkStart w:id="0" w:name="_GoBack"/>
            <w:bookmarkEnd w:id="0"/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21AF" w:rsidRPr="00DE56B6" w:rsidRDefault="000421AF" w:rsidP="009A51F5">
            <w:pPr>
              <w:rPr>
                <w:rFonts w:hint="eastAsia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21AF" w:rsidRPr="00DE56B6" w:rsidRDefault="000421AF" w:rsidP="009A51F5">
            <w:pPr>
              <w:jc w:val="center"/>
              <w:rPr>
                <w:rFonts w:ascii="Century Tat" w:hAnsi="Century Tat"/>
                <w:color w:val="000000"/>
              </w:rPr>
            </w:pPr>
            <w:r w:rsidRPr="00DE56B6">
              <w:rPr>
                <w:rFonts w:ascii="Century Tat" w:hAnsi="Century Tat"/>
                <w:color w:val="000000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</w:tbl>
    <w:p w:rsidR="000421AF" w:rsidRPr="00DE56B6" w:rsidRDefault="000421AF" w:rsidP="000421AF">
      <w:pPr>
        <w:spacing w:line="276" w:lineRule="auto"/>
        <w:rPr>
          <w:rFonts w:hint="eastAsia"/>
          <w:b/>
          <w:color w:val="000000"/>
        </w:rPr>
      </w:pPr>
      <w:r w:rsidRPr="00DE56B6">
        <w:rPr>
          <w:b/>
          <w:color w:val="000000"/>
        </w:rPr>
        <w:t xml:space="preserve">    ҠАРАР</w:t>
      </w:r>
      <w:r w:rsidRPr="00DE56B6">
        <w:rPr>
          <w:b/>
          <w:color w:val="000000"/>
        </w:rPr>
        <w:tab/>
      </w:r>
      <w:r w:rsidRPr="00DE56B6">
        <w:rPr>
          <w:b/>
          <w:color w:val="000000"/>
        </w:rPr>
        <w:tab/>
      </w:r>
      <w:r w:rsidRPr="00DE56B6">
        <w:rPr>
          <w:b/>
          <w:color w:val="000000"/>
        </w:rPr>
        <w:tab/>
        <w:t xml:space="preserve">                    </w:t>
      </w:r>
      <w:r w:rsidRPr="00DE56B6">
        <w:rPr>
          <w:b/>
          <w:color w:val="000000"/>
        </w:rPr>
        <w:tab/>
        <w:t xml:space="preserve">      </w:t>
      </w:r>
      <w:r>
        <w:rPr>
          <w:b/>
          <w:color w:val="000000"/>
        </w:rPr>
        <w:t>№</w:t>
      </w:r>
      <w:r w:rsidRPr="00DE56B6">
        <w:rPr>
          <w:b/>
          <w:color w:val="000000"/>
        </w:rPr>
        <w:tab/>
      </w:r>
      <w:r>
        <w:rPr>
          <w:b/>
          <w:color w:val="000000"/>
        </w:rPr>
        <w:t xml:space="preserve">       </w:t>
      </w:r>
      <w:r w:rsidRPr="00DE56B6">
        <w:rPr>
          <w:b/>
          <w:color w:val="000000"/>
        </w:rPr>
        <w:t xml:space="preserve">                            ПОСТАНОВЛЕНИЕ                   </w:t>
      </w:r>
    </w:p>
    <w:p w:rsidR="000421AF" w:rsidRDefault="000421AF" w:rsidP="000421AF">
      <w:pPr>
        <w:rPr>
          <w:rFonts w:hint="eastAsia"/>
          <w:color w:val="000000"/>
        </w:rPr>
      </w:pPr>
      <w:r w:rsidRPr="00DE56B6">
        <w:rPr>
          <w:noProof/>
          <w:color w:val="000000"/>
          <w:lang w:eastAsia="ru-RU" w:bidi="ar-SA"/>
        </w:rPr>
        <mc:AlternateContent>
          <mc:Choice Requires="wps">
            <w:drawing>
              <wp:anchor distT="4294967293" distB="4294967293" distL="114297" distR="114297" simplePos="0" relativeHeight="251661312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087C" id="Прямая соединительная линия 8" o:spid="_x0000_s1026" style="position:absolute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noProof/>
          <w:color w:val="000000"/>
        </w:rPr>
        <w:t xml:space="preserve">     </w:t>
      </w:r>
      <w:r w:rsidRPr="00DE56B6">
        <w:rPr>
          <w:noProof/>
          <w:color w:val="000000"/>
        </w:rPr>
        <w:t>.</w:t>
      </w:r>
      <w:r>
        <w:rPr>
          <w:color w:val="000000"/>
        </w:rPr>
        <w:t>2022</w:t>
      </w:r>
      <w:r w:rsidRPr="00DE56B6">
        <w:rPr>
          <w:color w:val="000000"/>
        </w:rPr>
        <w:t xml:space="preserve"> й.                                                                                            </w:t>
      </w:r>
      <w:r>
        <w:rPr>
          <w:color w:val="000000"/>
        </w:rPr>
        <w:t xml:space="preserve">              </w:t>
      </w:r>
      <w:r w:rsidRPr="00DE56B6">
        <w:rPr>
          <w:color w:val="000000"/>
        </w:rPr>
        <w:t>.</w:t>
      </w:r>
      <w:r>
        <w:rPr>
          <w:color w:val="000000"/>
        </w:rPr>
        <w:t>2022</w:t>
      </w:r>
      <w:r w:rsidRPr="00DE56B6">
        <w:rPr>
          <w:color w:val="000000"/>
        </w:rPr>
        <w:t xml:space="preserve"> г.</w:t>
      </w:r>
    </w:p>
    <w:p w:rsidR="00837D67" w:rsidRPr="00DE56B6" w:rsidRDefault="00837D67" w:rsidP="000421AF">
      <w:pPr>
        <w:rPr>
          <w:rFonts w:hint="eastAsia"/>
          <w:color w:val="000000"/>
        </w:rPr>
      </w:pPr>
    </w:p>
    <w:p w:rsidR="000421AF" w:rsidRPr="00717E6A" w:rsidRDefault="000421AF" w:rsidP="00837D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E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Программы</w:t>
      </w:r>
      <w:r w:rsidR="00837D67" w:rsidRPr="00717E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7E6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</w:t>
      </w:r>
      <w:r w:rsidR="00717E6A">
        <w:rPr>
          <w:rFonts w:ascii="Times New Roman" w:hAnsi="Times New Roman" w:cs="Times New Roman"/>
          <w:b/>
          <w:sz w:val="28"/>
          <w:szCs w:val="28"/>
        </w:rPr>
        <w:t xml:space="preserve">да (ущерба) охраняемым законом </w:t>
      </w:r>
      <w:r w:rsidRPr="00717E6A">
        <w:rPr>
          <w:rFonts w:ascii="Times New Roman" w:hAnsi="Times New Roman" w:cs="Times New Roman"/>
          <w:b/>
          <w:sz w:val="28"/>
          <w:szCs w:val="28"/>
        </w:rPr>
        <w:t>ценностям при осуществлении</w:t>
      </w:r>
      <w:r w:rsidRPr="00717E6A">
        <w:rPr>
          <w:sz w:val="28"/>
          <w:szCs w:val="28"/>
        </w:rPr>
        <w:t xml:space="preserve"> </w:t>
      </w:r>
      <w:r w:rsidRPr="00717E6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на территории</w:t>
      </w:r>
      <w:r w:rsidRPr="00717E6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</w:t>
      </w:r>
      <w:r w:rsidR="00837D67" w:rsidRPr="00717E6A">
        <w:rPr>
          <w:sz w:val="28"/>
          <w:szCs w:val="28"/>
        </w:rPr>
        <w:t xml:space="preserve"> </w:t>
      </w:r>
      <w:r w:rsidRPr="00717E6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Богдановский сельсовет  муниципального района Миякинский район Республики Башкортостан </w:t>
      </w:r>
      <w:r w:rsidRPr="00717E6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муниципального земельного контроля</w:t>
      </w:r>
      <w:r w:rsidR="00837D67" w:rsidRPr="00717E6A">
        <w:rPr>
          <w:sz w:val="28"/>
          <w:szCs w:val="28"/>
        </w:rPr>
        <w:t xml:space="preserve"> </w:t>
      </w:r>
      <w:r w:rsidRPr="00717E6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на 2022 и 2023 годы</w:t>
      </w:r>
    </w:p>
    <w:p w:rsidR="00837D67" w:rsidRPr="000421AF" w:rsidRDefault="00837D67" w:rsidP="00837D67">
      <w:pPr>
        <w:widowControl/>
        <w:suppressAutoHyphens w:val="0"/>
        <w:jc w:val="center"/>
        <w:textAlignment w:val="auto"/>
        <w:rPr>
          <w:rFonts w:hint="eastAsia"/>
        </w:rPr>
      </w:pPr>
    </w:p>
    <w:p w:rsidR="000421AF" w:rsidRPr="000421AF" w:rsidRDefault="000421AF" w:rsidP="000421A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 с Федеральным законом от 06 октября 2003г. №131 – ФЗ «Об общих принципах организации местного самоуправл</w:t>
      </w:r>
      <w:r w:rsidR="00837D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ения в Российской  Федерации», частью 4</w:t>
      </w:r>
      <w:r w:rsidR="00837D6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 xml:space="preserve"> статьи</w:t>
      </w:r>
      <w:r w:rsidR="00837D67" w:rsidRPr="00837D6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 xml:space="preserve"> 44 Федерального закона от 31 июля 202</w:t>
      </w:r>
      <w:r w:rsidR="00837D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837D67" w:rsidRPr="00837D6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421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 руководствуясь Уставом  сельского поселения </w:t>
      </w:r>
      <w:r w:rsidR="00837D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Богдано</w:t>
      </w:r>
      <w:r w:rsidRPr="000421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вский сельсовет муниципального района </w:t>
      </w:r>
      <w:r w:rsidR="00717E6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Миякин</w:t>
      </w:r>
      <w:r w:rsidRPr="000421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ский район Республики Башкортостан  </w:t>
      </w:r>
      <w:r w:rsidRPr="000421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 о с т а н о в л я ю :</w:t>
      </w:r>
    </w:p>
    <w:p w:rsidR="000421AF" w:rsidRPr="000421AF" w:rsidRDefault="000421AF" w:rsidP="00837D6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421AF" w:rsidRPr="00837D67" w:rsidRDefault="00717E6A" w:rsidP="00717E6A">
      <w:pPr>
        <w:pStyle w:val="af3"/>
        <w:tabs>
          <w:tab w:val="left" w:pos="993"/>
        </w:tabs>
        <w:suppressAutoHyphens w:val="0"/>
        <w:autoSpaceDN/>
        <w:spacing w:after="0"/>
        <w:ind w:left="3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 </w:t>
      </w:r>
      <w:r w:rsidR="000421AF" w:rsidRPr="00837D67">
        <w:rPr>
          <w:rFonts w:ascii="Times New Roman" w:eastAsia="Times New Roman" w:hAnsi="Times New Roman"/>
          <w:sz w:val="28"/>
          <w:szCs w:val="28"/>
        </w:rPr>
        <w:t xml:space="preserve">Утвердить прилагаемую Программу </w:t>
      </w:r>
      <w:r w:rsidR="00837D67" w:rsidRPr="00837D67">
        <w:rPr>
          <w:rFonts w:ascii="Times New Roman" w:eastAsia="Times New Roman" w:hAnsi="Times New Roman" w:hint="eastAsia"/>
          <w:sz w:val="28"/>
          <w:szCs w:val="28"/>
        </w:rPr>
        <w:t>профилактики рисков причинения вр</w:t>
      </w:r>
      <w:r>
        <w:rPr>
          <w:rFonts w:ascii="Times New Roman" w:eastAsia="Times New Roman" w:hAnsi="Times New Roman" w:hint="eastAsia"/>
          <w:sz w:val="28"/>
          <w:szCs w:val="28"/>
        </w:rPr>
        <w:t>еда (ущерба) охраняемым законом</w:t>
      </w:r>
      <w:r w:rsidR="00837D67" w:rsidRPr="00837D67">
        <w:rPr>
          <w:rFonts w:ascii="Times New Roman" w:eastAsia="Times New Roman" w:hAnsi="Times New Roman" w:hint="eastAsia"/>
          <w:sz w:val="28"/>
          <w:szCs w:val="28"/>
        </w:rPr>
        <w:t xml:space="preserve"> ценностям при осуществлении на территории сельского поселения</w:t>
      </w:r>
      <w:r w:rsidR="00837D67" w:rsidRPr="00837D67">
        <w:rPr>
          <w:rFonts w:ascii="Times New Roman" w:eastAsia="Times New Roman" w:hAnsi="Times New Roman"/>
          <w:sz w:val="28"/>
          <w:szCs w:val="28"/>
        </w:rPr>
        <w:t xml:space="preserve"> </w:t>
      </w:r>
      <w:r w:rsidR="00837D67" w:rsidRPr="00837D67">
        <w:rPr>
          <w:rFonts w:ascii="Times New Roman" w:eastAsia="Times New Roman" w:hAnsi="Times New Roman" w:hint="eastAsia"/>
          <w:sz w:val="28"/>
          <w:szCs w:val="28"/>
        </w:rPr>
        <w:t xml:space="preserve">Богдановский сельсовет  муниципального района </w:t>
      </w:r>
      <w:r w:rsidR="00837D67">
        <w:rPr>
          <w:rFonts w:ascii="Times New Roman" w:eastAsia="Times New Roman" w:hAnsi="Times New Roman" w:hint="eastAsia"/>
          <w:sz w:val="28"/>
          <w:szCs w:val="28"/>
        </w:rPr>
        <w:t>Миякинский район Республики Баш</w:t>
      </w:r>
      <w:r w:rsidR="00837D67" w:rsidRPr="00837D67">
        <w:rPr>
          <w:rFonts w:ascii="Times New Roman" w:eastAsia="Times New Roman" w:hAnsi="Times New Roman" w:hint="eastAsia"/>
          <w:sz w:val="28"/>
          <w:szCs w:val="28"/>
        </w:rPr>
        <w:t>кортостан муниципального земельного контроля</w:t>
      </w:r>
      <w:r w:rsidR="00837D67" w:rsidRPr="00837D67">
        <w:rPr>
          <w:rFonts w:ascii="Times New Roman" w:eastAsia="Times New Roman" w:hAnsi="Times New Roman"/>
          <w:sz w:val="28"/>
          <w:szCs w:val="28"/>
        </w:rPr>
        <w:t xml:space="preserve"> </w:t>
      </w:r>
      <w:r w:rsidR="00837D67" w:rsidRPr="00837D67">
        <w:rPr>
          <w:rFonts w:ascii="Times New Roman" w:eastAsia="Times New Roman" w:hAnsi="Times New Roman" w:hint="eastAsia"/>
          <w:sz w:val="28"/>
          <w:szCs w:val="28"/>
        </w:rPr>
        <w:t>на 2022 и 2023 годы</w:t>
      </w:r>
      <w:r w:rsidR="00837D67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0421AF" w:rsidRPr="00837D6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37D67" w:rsidRDefault="00837D67" w:rsidP="00717E6A">
      <w:pPr>
        <w:tabs>
          <w:tab w:val="left" w:pos="709"/>
        </w:tabs>
        <w:autoSpaceDE w:val="0"/>
        <w:ind w:right="-2" w:firstLine="720"/>
        <w:jc w:val="both"/>
        <w:rPr>
          <w:rFonts w:hint="eastAsia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Опубликовать</w:t>
      </w:r>
      <w:r w:rsidRPr="0028492D">
        <w:rPr>
          <w:sz w:val="28"/>
          <w:szCs w:val="28"/>
          <w:lang w:eastAsia="en-US"/>
        </w:rPr>
        <w:t xml:space="preserve"> </w:t>
      </w:r>
      <w:r w:rsidR="00717E6A">
        <w:rPr>
          <w:sz w:val="28"/>
          <w:szCs w:val="28"/>
          <w:lang w:eastAsia="en-US"/>
        </w:rPr>
        <w:t>настоящее</w:t>
      </w:r>
      <w:r>
        <w:rPr>
          <w:sz w:val="28"/>
          <w:szCs w:val="28"/>
          <w:lang w:eastAsia="en-US"/>
        </w:rPr>
        <w:t xml:space="preserve"> </w:t>
      </w:r>
      <w:r w:rsidRPr="0028492D">
        <w:rPr>
          <w:sz w:val="28"/>
          <w:szCs w:val="28"/>
          <w:lang w:eastAsia="en-US"/>
        </w:rPr>
        <w:t>пост</w:t>
      </w:r>
      <w:r w:rsidR="00717E6A">
        <w:rPr>
          <w:sz w:val="28"/>
          <w:szCs w:val="28"/>
          <w:lang w:eastAsia="en-US"/>
        </w:rPr>
        <w:t>ановление</w:t>
      </w:r>
      <w:r>
        <w:rPr>
          <w:sz w:val="28"/>
          <w:szCs w:val="28"/>
          <w:lang w:eastAsia="en-US"/>
        </w:rPr>
        <w:t xml:space="preserve"> на официальном сайте администрации сельского поселения Богдановский сельсовет</w:t>
      </w:r>
      <w:r w:rsidRPr="0028492D">
        <w:rPr>
          <w:sz w:val="28"/>
          <w:szCs w:val="28"/>
          <w:lang w:eastAsia="en-US"/>
        </w:rPr>
        <w:t xml:space="preserve"> муниципального района Миякинский район Республики Башкортостан.</w:t>
      </w:r>
    </w:p>
    <w:p w:rsidR="00837D67" w:rsidRPr="00CA1C84" w:rsidRDefault="00837D67" w:rsidP="00717E6A">
      <w:pPr>
        <w:tabs>
          <w:tab w:val="left" w:pos="1134"/>
        </w:tabs>
        <w:autoSpaceDE w:val="0"/>
        <w:ind w:right="-2" w:firstLine="720"/>
        <w:jc w:val="both"/>
        <w:rPr>
          <w:rFonts w:hint="eastAsia"/>
          <w:sz w:val="28"/>
          <w:szCs w:val="28"/>
          <w:lang w:eastAsia="en-US"/>
        </w:rPr>
      </w:pPr>
      <w:r w:rsidRPr="00CA1C84">
        <w:rPr>
          <w:sz w:val="28"/>
          <w:szCs w:val="28"/>
        </w:rPr>
        <w:t>3.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CA1C84">
        <w:rPr>
          <w:sz w:val="28"/>
          <w:szCs w:val="28"/>
        </w:rPr>
        <w:t xml:space="preserve">.                </w:t>
      </w:r>
    </w:p>
    <w:p w:rsidR="000421AF" w:rsidRDefault="000421AF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421AF" w:rsidRDefault="000421AF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421AF" w:rsidRDefault="000421AF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421AF" w:rsidRPr="000421AF" w:rsidRDefault="000421AF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B60A2" w:rsidRPr="000421AF" w:rsidRDefault="007409B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УТВЕРЖДЕНА</w:t>
      </w:r>
    </w:p>
    <w:p w:rsidR="00FB60A2" w:rsidRPr="000421AF" w:rsidRDefault="007409B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постановлением Администрации</w:t>
      </w:r>
    </w:p>
    <w:p w:rsidR="00FB60A2" w:rsidRPr="000421AF" w:rsidRDefault="007409B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FB60A2" w:rsidRPr="000421AF" w:rsidRDefault="000421AF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="007409BA"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</w:t>
      </w:r>
    </w:p>
    <w:p w:rsidR="00FB60A2" w:rsidRPr="000421AF" w:rsidRDefault="007409B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муниципального района</w:t>
      </w:r>
    </w:p>
    <w:p w:rsidR="00FB60A2" w:rsidRPr="000421AF" w:rsidRDefault="007409B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</w:t>
      </w:r>
    </w:p>
    <w:p w:rsidR="00FB60A2" w:rsidRPr="000421AF" w:rsidRDefault="007409B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Республики Башкортостан </w:t>
      </w:r>
    </w:p>
    <w:p w:rsidR="00FB60A2" w:rsidRPr="000421AF" w:rsidRDefault="007409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           2022 г.  № </w:t>
      </w:r>
    </w:p>
    <w:p w:rsidR="00FB60A2" w:rsidRPr="000421AF" w:rsidRDefault="00FB60A2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B60A2" w:rsidRPr="000421AF" w:rsidRDefault="00FB60A2" w:rsidP="00717E6A">
      <w:pPr>
        <w:jc w:val="both"/>
        <w:rPr>
          <w:rFonts w:ascii="Times New Roman" w:hAnsi="Times New Roman" w:cs="Times New Roman"/>
          <w:color w:val="FF0000"/>
        </w:rPr>
      </w:pPr>
    </w:p>
    <w:p w:rsidR="00FB60A2" w:rsidRPr="000421AF" w:rsidRDefault="007409BA" w:rsidP="00717E6A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" w:name="Par44"/>
      <w:bookmarkEnd w:id="1"/>
      <w:r w:rsidRPr="000421AF">
        <w:rPr>
          <w:rFonts w:ascii="Times New Roman" w:hAnsi="Times New Roman" w:cs="Times New Roman"/>
          <w:b/>
          <w:bCs/>
          <w:color w:val="000000"/>
        </w:rPr>
        <w:t>Программа</w:t>
      </w:r>
    </w:p>
    <w:p w:rsidR="00FB60A2" w:rsidRPr="000421AF" w:rsidRDefault="007409BA" w:rsidP="00717E6A">
      <w:pPr>
        <w:widowControl/>
        <w:suppressAutoHyphens w:val="0"/>
        <w:jc w:val="center"/>
        <w:textAlignment w:val="auto"/>
        <w:rPr>
          <w:rFonts w:hint="eastAsia"/>
        </w:rPr>
      </w:pPr>
      <w:r w:rsidRPr="000421AF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 ценностям при осуществлении</w:t>
      </w:r>
      <w:r w:rsidRPr="000421AF">
        <w:t xml:space="preserve"> </w:t>
      </w:r>
      <w:r w:rsidRPr="000421AF">
        <w:rPr>
          <w:rFonts w:ascii="Times New Roman" w:eastAsia="Calibri" w:hAnsi="Times New Roman" w:cs="Times New Roman"/>
          <w:b/>
          <w:kern w:val="0"/>
          <w:lang w:eastAsia="en-US" w:bidi="ar-SA"/>
        </w:rPr>
        <w:t>на территории</w:t>
      </w:r>
      <w:r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сельского поселения</w:t>
      </w:r>
      <w:r w:rsidR="00717E6A">
        <w:t xml:space="preserve"> </w:t>
      </w:r>
      <w:r w:rsidR="000421AF"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сельсовет  муниципального района </w:t>
      </w:r>
      <w:r w:rsidR="000421AF"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район Республики Башкортостан </w:t>
      </w:r>
      <w:r w:rsidRPr="000421AF">
        <w:rPr>
          <w:rFonts w:ascii="Times New Roman" w:eastAsia="Calibri" w:hAnsi="Times New Roman" w:cs="Times New Roman"/>
          <w:b/>
          <w:kern w:val="0"/>
          <w:lang w:eastAsia="en-US" w:bidi="ar-SA"/>
        </w:rPr>
        <w:t>муниципального земельного контроля</w:t>
      </w:r>
      <w:r w:rsidR="00717E6A">
        <w:t xml:space="preserve"> </w:t>
      </w:r>
      <w:r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на 2022 </w:t>
      </w:r>
      <w:r w:rsidR="000421AF"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и 2023 </w:t>
      </w:r>
      <w:r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>год</w:t>
      </w:r>
      <w:r w:rsidR="000421AF"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>ы</w:t>
      </w:r>
    </w:p>
    <w:p w:rsidR="00FB60A2" w:rsidRPr="000421AF" w:rsidRDefault="00FB60A2">
      <w:pPr>
        <w:spacing w:line="240" w:lineRule="exact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FB60A2" w:rsidRPr="00717E6A" w:rsidRDefault="007409BA" w:rsidP="00717E6A">
      <w:pPr>
        <w:ind w:firstLine="709"/>
        <w:jc w:val="both"/>
        <w:rPr>
          <w:rFonts w:hint="eastAsia"/>
        </w:rPr>
      </w:pPr>
      <w:bookmarkStart w:id="2" w:name="Par94"/>
      <w:bookmarkEnd w:id="2"/>
      <w:r w:rsidRPr="000421AF">
        <w:rPr>
          <w:rFonts w:ascii="Times New Roman" w:hAnsi="Times New Roman" w:cs="Times New Roman"/>
          <w:bCs/>
          <w:color w:val="000000"/>
        </w:rPr>
        <w:t xml:space="preserve">Раздел I. Анализ текущего состояния осуществления муниципального земельного контроля, описание текущего уровня развития профилактической деятельности администрации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МР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РБ</w:t>
      </w:r>
      <w:r w:rsidRPr="000421AF">
        <w:rPr>
          <w:rFonts w:ascii="Times New Roman" w:hAnsi="Times New Roman" w:cs="Times New Roman"/>
          <w:bCs/>
          <w:color w:val="000000"/>
        </w:rPr>
        <w:t>, характеристика проблем, на решение которых направлена программа профилактики</w:t>
      </w:r>
    </w:p>
    <w:p w:rsidR="00FB60A2" w:rsidRPr="000421AF" w:rsidRDefault="007409BA">
      <w:pPr>
        <w:ind w:firstLine="709"/>
        <w:jc w:val="both"/>
        <w:rPr>
          <w:rFonts w:hint="eastAsia"/>
        </w:rPr>
      </w:pPr>
      <w:r w:rsidRPr="000421AF">
        <w:rPr>
          <w:rFonts w:ascii="Times New Roman" w:hAnsi="Times New Roman" w:cs="Times New Roman"/>
          <w:color w:val="000000"/>
        </w:rPr>
        <w:t>Настоящая программа разработана в соответствии со статьей 44 Фед</w:t>
      </w:r>
      <w:r w:rsidR="00717E6A">
        <w:rPr>
          <w:rFonts w:ascii="Times New Roman" w:hAnsi="Times New Roman" w:cs="Times New Roman"/>
          <w:color w:val="000000"/>
        </w:rPr>
        <w:t>ерального закона от 31 июля 2020</w:t>
      </w:r>
      <w:r w:rsidRPr="000421AF">
        <w:rPr>
          <w:rFonts w:ascii="Times New Roman" w:hAnsi="Times New Roman" w:cs="Times New Roman"/>
          <w:color w:val="000000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</w:t>
      </w:r>
      <w:r w:rsidR="00717E6A">
        <w:rPr>
          <w:rFonts w:ascii="Times New Roman" w:hAnsi="Times New Roman" w:cs="Times New Roman"/>
          <w:color w:val="000000"/>
        </w:rPr>
        <w:t>РФ</w:t>
      </w:r>
      <w:r w:rsidRPr="000421AF">
        <w:rPr>
          <w:rFonts w:ascii="Times New Roman" w:hAnsi="Times New Roman" w:cs="Times New Roman"/>
          <w:color w:val="000000"/>
        </w:rPr>
        <w:t xml:space="preserve"> от 25 июня 2021 г</w:t>
      </w:r>
      <w:r w:rsidR="00837D67">
        <w:rPr>
          <w:rFonts w:ascii="Times New Roman" w:hAnsi="Times New Roman" w:cs="Times New Roman"/>
          <w:color w:val="000000"/>
        </w:rPr>
        <w:t xml:space="preserve">. </w:t>
      </w:r>
      <w:r w:rsidRPr="000421AF">
        <w:rPr>
          <w:rFonts w:ascii="Times New Roman" w:hAnsi="Times New Roman" w:cs="Times New Roman"/>
          <w:color w:val="000000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муниципального района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 Республики Башкортостан</w:t>
      </w:r>
      <w:r w:rsidRPr="000421AF">
        <w:rPr>
          <w:rFonts w:ascii="Times New Roman" w:hAnsi="Times New Roman" w:cs="Times New Roman"/>
          <w:color w:val="000000"/>
        </w:rPr>
        <w:t xml:space="preserve"> (</w:t>
      </w:r>
      <w:r w:rsidRPr="000421AF">
        <w:rPr>
          <w:rFonts w:ascii="Times New Roman" w:eastAsia="Calibri" w:hAnsi="Times New Roman" w:cs="Times New Roman"/>
          <w:color w:val="000000"/>
        </w:rPr>
        <w:t>далее – муниципальный земельный контроль).</w:t>
      </w:r>
    </w:p>
    <w:p w:rsidR="00FB60A2" w:rsidRPr="000421AF" w:rsidRDefault="007409BA">
      <w:pPr>
        <w:ind w:firstLine="709"/>
        <w:jc w:val="both"/>
        <w:rPr>
          <w:rFonts w:hint="eastAsia"/>
        </w:rPr>
      </w:pPr>
      <w:r w:rsidRPr="000421AF">
        <w:rPr>
          <w:rFonts w:ascii="Times New Roman" w:hAnsi="Times New Roman" w:cs="Times New Roman"/>
          <w:color w:val="000000"/>
        </w:rPr>
        <w:t xml:space="preserve">В соответствии с Федеральным законом от 06 октября 2003 г. № 131-ФЗ «Об общих принципах организации местного самоуправления в </w:t>
      </w:r>
      <w:r w:rsidR="00717E6A">
        <w:rPr>
          <w:rFonts w:ascii="Times New Roman" w:hAnsi="Times New Roman" w:cs="Times New Roman"/>
          <w:color w:val="000000"/>
        </w:rPr>
        <w:t>РФ</w:t>
      </w:r>
      <w:r w:rsidRPr="000421AF">
        <w:rPr>
          <w:rFonts w:ascii="Times New Roman" w:hAnsi="Times New Roman" w:cs="Times New Roman"/>
          <w:color w:val="000000"/>
        </w:rPr>
        <w:t xml:space="preserve">», Уставом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МР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РБ</w:t>
      </w:r>
      <w:r w:rsidRPr="000421AF">
        <w:rPr>
          <w:rFonts w:ascii="Times New Roman" w:hAnsi="Times New Roman" w:cs="Times New Roman"/>
          <w:color w:val="000000"/>
        </w:rPr>
        <w:t xml:space="preserve">, администрация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МР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РБ</w:t>
      </w:r>
      <w:r w:rsidRPr="000421AF">
        <w:rPr>
          <w:rFonts w:ascii="Times New Roman" w:hAnsi="Times New Roman" w:cs="Times New Roman"/>
          <w:color w:val="000000"/>
        </w:rPr>
        <w:t xml:space="preserve"> (далее - </w:t>
      </w:r>
      <w:r w:rsidRPr="000421AF">
        <w:rPr>
          <w:rFonts w:ascii="Times New Roman" w:eastAsia="Times New Roman" w:hAnsi="Times New Roman" w:cs="Times New Roman"/>
          <w:color w:val="000000"/>
        </w:rPr>
        <w:t>А</w:t>
      </w:r>
      <w:r w:rsidRPr="000421AF">
        <w:rPr>
          <w:rFonts w:ascii="Times New Roman" w:hAnsi="Times New Roman" w:cs="Times New Roman"/>
          <w:color w:val="000000"/>
        </w:rPr>
        <w:t>дминистраци</w:t>
      </w:r>
      <w:r w:rsidRPr="000421AF">
        <w:rPr>
          <w:rFonts w:ascii="Times New Roman" w:eastAsia="Times New Roman" w:hAnsi="Times New Roman" w:cs="Times New Roman"/>
          <w:color w:val="000000"/>
        </w:rPr>
        <w:t>я сельского поселения</w:t>
      </w:r>
      <w:r w:rsidRPr="000421AF">
        <w:rPr>
          <w:rFonts w:ascii="Times New Roman" w:hAnsi="Times New Roman" w:cs="Times New Roman"/>
          <w:color w:val="000000"/>
        </w:rPr>
        <w:t>) является уполномоченным органом по осуществлению муниципального земельного контроля.</w:t>
      </w:r>
    </w:p>
    <w:p w:rsidR="00FB60A2" w:rsidRPr="000421AF" w:rsidRDefault="007409BA">
      <w:pPr>
        <w:ind w:firstLine="560"/>
        <w:jc w:val="both"/>
        <w:rPr>
          <w:rFonts w:hint="eastAsia"/>
        </w:rPr>
      </w:pPr>
      <w:r w:rsidRPr="000421AF">
        <w:rPr>
          <w:rFonts w:ascii="Times New Roman" w:hAnsi="Times New Roman" w:cs="Times New Roman"/>
          <w:color w:val="000000"/>
        </w:rPr>
        <w:t xml:space="preserve">При осуществлении муниципального земельного контроля </w:t>
      </w:r>
      <w:r w:rsidRPr="000421AF">
        <w:rPr>
          <w:rFonts w:ascii="Times New Roman" w:eastAsia="Times New Roman" w:hAnsi="Times New Roman" w:cs="Times New Roman"/>
          <w:color w:val="000000"/>
        </w:rPr>
        <w:t>А</w:t>
      </w:r>
      <w:r w:rsidRPr="000421AF">
        <w:rPr>
          <w:rFonts w:ascii="Times New Roman" w:hAnsi="Times New Roman" w:cs="Times New Roman"/>
          <w:color w:val="000000"/>
        </w:rPr>
        <w:t>дминистраци</w:t>
      </w:r>
      <w:r w:rsidRPr="000421AF">
        <w:rPr>
          <w:rFonts w:ascii="Times New Roman" w:eastAsia="Times New Roman" w:hAnsi="Times New Roman" w:cs="Times New Roman"/>
          <w:color w:val="000000"/>
        </w:rPr>
        <w:t xml:space="preserve">я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</w:rPr>
        <w:t xml:space="preserve"> осуществляет контроль за соблюдением:</w:t>
      </w:r>
    </w:p>
    <w:p w:rsidR="00FB60A2" w:rsidRPr="000421AF" w:rsidRDefault="007409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1)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FB60A2" w:rsidRPr="000421AF" w:rsidRDefault="007409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B60A2" w:rsidRPr="000421AF" w:rsidRDefault="007409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3)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B60A2" w:rsidRPr="000421AF" w:rsidRDefault="007409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4)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FB60A2" w:rsidRPr="000421AF" w:rsidRDefault="007409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B60A2" w:rsidRPr="000421AF" w:rsidRDefault="007409BA">
      <w:pPr>
        <w:ind w:firstLine="560"/>
        <w:jc w:val="both"/>
        <w:rPr>
          <w:rFonts w:hint="eastAsia"/>
        </w:rPr>
      </w:pPr>
      <w:r w:rsidRPr="000421AF">
        <w:rPr>
          <w:rFonts w:ascii="Times New Roman" w:eastAsia="Calibri" w:hAnsi="Times New Roman" w:cs="Times New Roman"/>
          <w:color w:val="000000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 w:rsidRPr="000421AF">
        <w:rPr>
          <w:rFonts w:ascii="Times New Roman" w:hAnsi="Times New Roman" w:cs="Times New Roman"/>
          <w:color w:val="000000"/>
        </w:rPr>
        <w:t xml:space="preserve">использующие земельные участки в границах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муниципального района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 Республики Башкортостан</w:t>
      </w:r>
      <w:r w:rsidRPr="000421AF">
        <w:rPr>
          <w:rFonts w:ascii="Times New Roman" w:eastAsia="Calibri" w:hAnsi="Times New Roman" w:cs="Times New Roman"/>
          <w:color w:val="000000"/>
        </w:rPr>
        <w:t xml:space="preserve">, а так же обладающие правом владения, пользования, распоряжения </w:t>
      </w:r>
      <w:r w:rsidRPr="000421AF">
        <w:rPr>
          <w:rFonts w:ascii="Times New Roman" w:hAnsi="Times New Roman" w:cs="Times New Roman"/>
          <w:color w:val="000000"/>
        </w:rPr>
        <w:t xml:space="preserve">землями, земельными участками, частью земельного участка в границах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муниципального района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район Республики Башкортостан</w:t>
      </w:r>
      <w:r w:rsidRPr="000421AF">
        <w:rPr>
          <w:rFonts w:ascii="Times New Roman" w:hAnsi="Times New Roman" w:cs="Times New Roman"/>
          <w:color w:val="000000"/>
        </w:rPr>
        <w:t xml:space="preserve">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0421AF">
        <w:rPr>
          <w:rFonts w:ascii="Times New Roman" w:eastAsia="Calibri" w:hAnsi="Times New Roman" w:cs="Times New Roman"/>
          <w:color w:val="000000"/>
        </w:rPr>
        <w:t xml:space="preserve">установленных муниципальными правовыми актами, </w:t>
      </w:r>
      <w:r w:rsidRPr="000421AF">
        <w:rPr>
          <w:rFonts w:ascii="Times New Roman" w:hAnsi="Times New Roman" w:cs="Times New Roman"/>
          <w:color w:val="000000"/>
        </w:rPr>
        <w:t>оценка соблюдения которых является предметом муниципального земельного контроля</w:t>
      </w:r>
      <w:r w:rsidRPr="000421AF">
        <w:rPr>
          <w:rFonts w:ascii="Times New Roman" w:eastAsia="Calibri" w:hAnsi="Times New Roman" w:cs="Times New Roman"/>
          <w:color w:val="000000"/>
        </w:rPr>
        <w:t>.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bCs/>
          <w:color w:val="000000"/>
          <w:sz w:val="24"/>
          <w:szCs w:val="24"/>
        </w:rPr>
        <w:t xml:space="preserve">Штатная численность должностных лиц </w:t>
      </w:r>
      <w:r w:rsidRPr="000421AF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Pr="000421AF">
        <w:rPr>
          <w:rFonts w:ascii="Times New Roman" w:hAnsi="Times New Roman"/>
          <w:bCs/>
          <w:color w:val="000000"/>
          <w:sz w:val="24"/>
          <w:szCs w:val="24"/>
        </w:rPr>
        <w:t>дминистраци</w:t>
      </w:r>
      <w:r w:rsidRPr="000421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 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421AF">
        <w:rPr>
          <w:rFonts w:ascii="Times New Roman" w:hAnsi="Times New Roman"/>
          <w:bCs/>
          <w:color w:val="000000"/>
          <w:sz w:val="24"/>
          <w:szCs w:val="24"/>
        </w:rPr>
        <w:t xml:space="preserve">, уполномоченных осуществлять муниципальный земельный контроль в границах 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/>
          <w:sz w:val="24"/>
          <w:szCs w:val="24"/>
          <w:lang w:eastAsia="ru-RU"/>
        </w:rPr>
        <w:t>Богдановский</w:t>
      </w:r>
      <w:r w:rsidR="00717E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0421AF" w:rsidRPr="000421AF">
        <w:rPr>
          <w:rFonts w:ascii="Times New Roman" w:eastAsia="Times New Roman" w:hAnsi="Times New Roman"/>
          <w:sz w:val="24"/>
          <w:szCs w:val="24"/>
          <w:lang w:eastAsia="ru-RU"/>
        </w:rPr>
        <w:t>Миякинский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</w:t>
      </w:r>
      <w:r w:rsidR="000421AF" w:rsidRPr="000421AF">
        <w:rPr>
          <w:rFonts w:ascii="Times New Roman" w:hAnsi="Times New Roman"/>
          <w:bCs/>
          <w:color w:val="000000"/>
          <w:sz w:val="24"/>
          <w:szCs w:val="24"/>
        </w:rPr>
        <w:t xml:space="preserve"> в 2021</w:t>
      </w:r>
      <w:r w:rsidRPr="000421AF">
        <w:rPr>
          <w:rFonts w:ascii="Times New Roman" w:hAnsi="Times New Roman"/>
          <w:bCs/>
          <w:color w:val="000000"/>
          <w:sz w:val="24"/>
          <w:szCs w:val="24"/>
        </w:rPr>
        <w:t xml:space="preserve"> году составило 1 человек.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Основными отчетными показателями деятельности </w:t>
      </w:r>
      <w:r w:rsidRPr="000421A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421AF">
        <w:rPr>
          <w:rFonts w:ascii="Times New Roman" w:hAnsi="Times New Roman"/>
          <w:color w:val="000000"/>
          <w:sz w:val="24"/>
          <w:szCs w:val="24"/>
        </w:rPr>
        <w:t>дминистраци</w:t>
      </w:r>
      <w:r w:rsidRPr="000421AF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421AF">
        <w:rPr>
          <w:rFonts w:ascii="Times New Roman" w:hAnsi="Times New Roman"/>
          <w:color w:val="000000"/>
          <w:sz w:val="24"/>
          <w:szCs w:val="24"/>
        </w:rPr>
        <w:t xml:space="preserve"> в рамках осуществления муниципального земельного контроля являются: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bCs/>
          <w:color w:val="000000"/>
          <w:sz w:val="24"/>
          <w:szCs w:val="24"/>
        </w:rPr>
        <w:t>количество проведенных проверок</w:t>
      </w:r>
      <w:r w:rsidRPr="000421AF">
        <w:rPr>
          <w:rFonts w:ascii="Times New Roman" w:hAnsi="Times New Roman"/>
          <w:color w:val="000000"/>
          <w:sz w:val="24"/>
          <w:szCs w:val="24"/>
        </w:rPr>
        <w:t xml:space="preserve"> соблюдения земельного законодательства Российской Федерации</w:t>
      </w:r>
      <w:r w:rsidRPr="000421A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количество выявленных нарушений; 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количество выданных предписаний;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количество проведенных плановых (рейдовых) осмотров, обследований земельных участков;    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количество выданных предостережений о недопустимости административных правонарушений.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В рамках развития и осуществления профилактической деятельности на территории 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421AF">
        <w:rPr>
          <w:rFonts w:ascii="Times New Roman" w:hAnsi="Times New Roman"/>
          <w:color w:val="000000"/>
          <w:sz w:val="24"/>
          <w:szCs w:val="24"/>
        </w:rPr>
        <w:t xml:space="preserve">  в 202</w:t>
      </w:r>
      <w:r w:rsidR="000421AF" w:rsidRPr="000421AF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421AF">
        <w:rPr>
          <w:rFonts w:ascii="Times New Roman" w:hAnsi="Times New Roman"/>
          <w:color w:val="000000"/>
          <w:sz w:val="24"/>
          <w:szCs w:val="24"/>
        </w:rPr>
        <w:t xml:space="preserve"> году: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1) поддерживались в актуальном состоянии и размещались на официальном сайте Администрации сельского поселения в информационно-телекоммуникационной сети «Интернет» (далее - официальный сайт Администрации сельского поселения)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поддерживались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в актуальном состоянии и размеща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лись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Администрация </w:t>
      </w:r>
      <w:r w:rsidRPr="000421A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ого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земельн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ого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поддерживались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в актуальном состоянии размещенные на официальном сайте Администрации </w:t>
      </w:r>
      <w:r w:rsidRPr="000421A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="000421AF" w:rsidRPr="000421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принимаемых подконтрольными субъектами в целях недопущения нарушений данных требований;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4)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</w:t>
      </w:r>
      <w:r w:rsidRPr="000421A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5) 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 Администрации </w:t>
      </w:r>
      <w:r w:rsidR="00717E6A">
        <w:rPr>
          <w:rFonts w:ascii="Times New Roman" w:hAnsi="Times New Roman"/>
          <w:color w:val="000000"/>
          <w:sz w:val="24"/>
          <w:szCs w:val="24"/>
        </w:rPr>
        <w:t>СП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6) размещалась на официальном сайте Администрации </w:t>
      </w:r>
      <w:r w:rsidRPr="000421A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результатах осуществления 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земельного контроля;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7) 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8) проводились обследования земельных участков.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По результатам осуществления муниципал</w:t>
      </w:r>
      <w:r w:rsidR="00BD2CE3">
        <w:rPr>
          <w:rFonts w:ascii="Times New Roman" w:hAnsi="Times New Roman"/>
          <w:color w:val="000000"/>
          <w:sz w:val="24"/>
          <w:szCs w:val="24"/>
        </w:rPr>
        <w:t>ьного земельного контроля в 2021 и 2022 годах</w:t>
      </w:r>
      <w:r w:rsidRPr="000421AF">
        <w:rPr>
          <w:rFonts w:ascii="Times New Roman" w:hAnsi="Times New Roman"/>
          <w:color w:val="000000"/>
          <w:sz w:val="24"/>
          <w:szCs w:val="24"/>
        </w:rPr>
        <w:t xml:space="preserve">, наиболее значимыми проблемами являются: 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1)</w:t>
      </w:r>
      <w:r w:rsidRPr="000421A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FB60A2" w:rsidRPr="000421AF" w:rsidRDefault="007409BA">
      <w:pPr>
        <w:pStyle w:val="20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0421AF">
        <w:rPr>
          <w:color w:val="000000"/>
          <w:sz w:val="24"/>
          <w:szCs w:val="24"/>
          <w:lang w:eastAsia="ru-RU" w:bidi="ru-RU"/>
        </w:rPr>
        <w:t>2) 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FB60A2" w:rsidRPr="000421AF" w:rsidRDefault="007409BA">
      <w:pPr>
        <w:pStyle w:val="20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0421AF">
        <w:rPr>
          <w:color w:val="000000"/>
          <w:sz w:val="24"/>
          <w:szCs w:val="24"/>
          <w:lang w:eastAsia="ru-RU" w:bidi="ru-RU"/>
        </w:rPr>
        <w:lastRenderedPageBreak/>
        <w:t>3)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  <w:lang w:eastAsia="ru-RU" w:bidi="ru-RU"/>
        </w:rPr>
        <w:t>4) отсутствие денежных средств на строительство на земельных участках, предназначенных для жилищного или иного строительства.</w:t>
      </w:r>
    </w:p>
    <w:p w:rsidR="00FB60A2" w:rsidRPr="000421AF" w:rsidRDefault="00FB60A2" w:rsidP="000421AF">
      <w:pPr>
        <w:rPr>
          <w:rFonts w:ascii="Times New Roman" w:hAnsi="Times New Roman" w:cs="Times New Roman"/>
          <w:bCs/>
          <w:color w:val="000000"/>
        </w:rPr>
      </w:pPr>
      <w:bookmarkStart w:id="3" w:name="Par175"/>
      <w:bookmarkEnd w:id="3"/>
    </w:p>
    <w:p w:rsidR="00FB60A2" w:rsidRPr="000421AF" w:rsidRDefault="007409BA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0421AF">
        <w:rPr>
          <w:rFonts w:ascii="Times New Roman" w:hAnsi="Times New Roman" w:cs="Times New Roman"/>
          <w:bCs/>
          <w:color w:val="000000"/>
        </w:rPr>
        <w:t>Раздел II. Цели и задачи реализации программы профилактики</w:t>
      </w:r>
    </w:p>
    <w:p w:rsidR="00FB60A2" w:rsidRPr="000421AF" w:rsidRDefault="00FB60A2">
      <w:pPr>
        <w:jc w:val="both"/>
        <w:rPr>
          <w:rFonts w:ascii="Times New Roman" w:hAnsi="Times New Roman" w:cs="Times New Roman"/>
          <w:color w:val="FF0000"/>
        </w:rPr>
      </w:pPr>
    </w:p>
    <w:p w:rsidR="00FB60A2" w:rsidRPr="000421AF" w:rsidRDefault="007409B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421AF">
        <w:rPr>
          <w:rFonts w:ascii="Times New Roman" w:hAnsi="Times New Roman" w:cs="Times New Roman"/>
          <w:bCs/>
          <w:color w:val="000000"/>
        </w:rPr>
        <w:t>Основными целями программы профилактики являются:</w:t>
      </w:r>
    </w:p>
    <w:p w:rsidR="00FB60A2" w:rsidRPr="000421AF" w:rsidRDefault="007409BA">
      <w:pPr>
        <w:pStyle w:val="af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B60A2" w:rsidRPr="000421AF" w:rsidRDefault="007409BA">
      <w:pPr>
        <w:pStyle w:val="af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60A2" w:rsidRPr="000421AF" w:rsidRDefault="007409BA">
      <w:pPr>
        <w:pStyle w:val="af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60A2" w:rsidRPr="000421AF" w:rsidRDefault="007409B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421AF">
        <w:rPr>
          <w:rFonts w:ascii="Times New Roman" w:hAnsi="Times New Roman" w:cs="Times New Roman"/>
          <w:bCs/>
          <w:color w:val="000000"/>
        </w:rPr>
        <w:t>Проведение профилактических мероприятий программы профилактики направлено на решение следующих задач:</w:t>
      </w:r>
    </w:p>
    <w:p w:rsidR="00FB60A2" w:rsidRPr="000421AF" w:rsidRDefault="007409BA">
      <w:pPr>
        <w:pStyle w:val="af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B60A2" w:rsidRPr="000421AF" w:rsidRDefault="007409BA">
      <w:pPr>
        <w:pStyle w:val="af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421AF">
        <w:rPr>
          <w:rFonts w:ascii="Times New Roman" w:hAnsi="Times New Roman"/>
          <w:iCs/>
          <w:color w:val="000000"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FB60A2" w:rsidRPr="000421AF" w:rsidRDefault="007409BA">
      <w:pPr>
        <w:pStyle w:val="af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B60A2" w:rsidRPr="000421AF" w:rsidRDefault="007409BA">
      <w:pPr>
        <w:pStyle w:val="af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FB60A2" w:rsidRPr="000421AF" w:rsidRDefault="007409BA">
      <w:pPr>
        <w:pStyle w:val="af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FB60A2" w:rsidRPr="000421AF" w:rsidRDefault="00FB60A2">
      <w:pPr>
        <w:jc w:val="both"/>
        <w:rPr>
          <w:rFonts w:ascii="Times New Roman" w:hAnsi="Times New Roman" w:cs="Times New Roman"/>
          <w:bCs/>
          <w:color w:val="000000"/>
        </w:rPr>
      </w:pPr>
    </w:p>
    <w:p w:rsidR="00FB60A2" w:rsidRPr="000421AF" w:rsidRDefault="007409BA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0421AF">
        <w:rPr>
          <w:rFonts w:ascii="Times New Roman" w:hAnsi="Times New Roman" w:cs="Times New Roman"/>
          <w:bCs/>
          <w:color w:val="000000"/>
        </w:rPr>
        <w:t>Раздел III. Перечень профилактических мероприятий, сроки (периодичность) их проведения</w:t>
      </w:r>
    </w:p>
    <w:p w:rsidR="00FB60A2" w:rsidRPr="000421AF" w:rsidRDefault="00FB60A2">
      <w:pPr>
        <w:ind w:firstLine="709"/>
        <w:jc w:val="center"/>
        <w:rPr>
          <w:rFonts w:ascii="Times New Roman" w:hAnsi="Times New Roman" w:cs="Times New Roman"/>
          <w:bCs/>
          <w:color w:val="FF0000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2127"/>
        <w:gridCol w:w="4110"/>
      </w:tblGrid>
      <w:tr w:rsidR="00FB60A2" w:rsidRPr="00042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b/>
                <w:iCs/>
                <w:color w:val="000000"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b/>
                <w:iCs/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b/>
                <w:iCs/>
                <w:color w:val="000000"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1AF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FB60A2" w:rsidRPr="00042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Информирование</w:t>
            </w:r>
          </w:p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both"/>
              <w:rPr>
                <w:rFonts w:hint="eastAsia"/>
              </w:rPr>
            </w:pPr>
            <w:r w:rsidRPr="000421AF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60A2" w:rsidRPr="00042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 xml:space="preserve">  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 w:rsidP="00717E6A">
            <w:pPr>
              <w:pStyle w:val="ConsPlusNormal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421A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 срок до 1 июля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rPr>
                <w:rFonts w:hint="eastAsia"/>
              </w:rPr>
            </w:pPr>
            <w:r w:rsidRPr="000421AF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60A2" w:rsidRPr="00042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 w:rsidP="00717E6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Постоянно при наличии оснований, предусм</w:t>
            </w:r>
            <w:r w:rsidR="00717E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отренных статьей 49 Фед.</w:t>
            </w: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закона от 31.07.2020 № 248-ФЗ «О </w:t>
            </w: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государственном контроле (надзоре) и муниципальном контроле в </w:t>
            </w:r>
            <w:r w:rsidR="00717E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РФ</w:t>
            </w: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rPr>
                <w:rFonts w:hint="eastAsia"/>
              </w:rPr>
            </w:pPr>
            <w:r w:rsidRPr="000421A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60A2" w:rsidRPr="000421A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rPr>
                <w:rFonts w:hint="eastAsia"/>
              </w:rPr>
            </w:pPr>
            <w:r w:rsidRPr="000421AF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60A2" w:rsidRPr="000421A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lang w:val="en-US"/>
              </w:rPr>
              <w:t>I - IV квартал</w:t>
            </w:r>
          </w:p>
          <w:p w:rsidR="00FB60A2" w:rsidRPr="000421AF" w:rsidRDefault="00FB60A2">
            <w:pPr>
              <w:jc w:val="center"/>
              <w:rPr>
                <w:rFonts w:hint="eastAsi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rPr>
                <w:rFonts w:hint="eastAsia"/>
              </w:rPr>
            </w:pPr>
            <w:r w:rsidRPr="000421AF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B60A2" w:rsidRPr="000421AF" w:rsidRDefault="00FB60A2">
      <w:pPr>
        <w:jc w:val="both"/>
        <w:rPr>
          <w:rFonts w:ascii="Times New Roman" w:hAnsi="Times New Roman" w:cs="Times New Roman"/>
          <w:bCs/>
          <w:i/>
          <w:color w:val="FF0000"/>
        </w:rPr>
      </w:pPr>
    </w:p>
    <w:p w:rsidR="00FB60A2" w:rsidRPr="000421AF" w:rsidRDefault="007409BA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0421AF">
        <w:rPr>
          <w:rFonts w:ascii="Times New Roman" w:hAnsi="Times New Roman" w:cs="Times New Roman"/>
          <w:color w:val="000000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FB60A2" w:rsidRPr="000421AF" w:rsidRDefault="007409BA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0421AF">
        <w:rPr>
          <w:rFonts w:ascii="Times New Roman" w:hAnsi="Times New Roman" w:cs="Times New Roman"/>
          <w:color w:val="000000"/>
        </w:rPr>
        <w:t>Консультирование осуществляется в устной или письменной форме по следующим вопросам: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муниципального земельного контроля;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мероприятий;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Pr="000421A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контрольных мероприятий.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FB60A2" w:rsidRPr="000421AF" w:rsidRDefault="00FB60A2">
      <w:pPr>
        <w:jc w:val="both"/>
        <w:rPr>
          <w:rFonts w:ascii="Times New Roman" w:hAnsi="Times New Roman" w:cs="Times New Roman"/>
          <w:bCs/>
          <w:i/>
          <w:color w:val="FF0000"/>
        </w:rPr>
      </w:pPr>
    </w:p>
    <w:p w:rsidR="00FB60A2" w:rsidRPr="000421AF" w:rsidRDefault="007409BA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0421AF">
        <w:rPr>
          <w:rFonts w:ascii="Times New Roman" w:hAnsi="Times New Roman" w:cs="Times New Roman"/>
          <w:bCs/>
          <w:color w:val="000000"/>
        </w:rPr>
        <w:t>Раздел IV. Показатели результативности и эффективности программы профилактики</w:t>
      </w:r>
    </w:p>
    <w:p w:rsidR="00FB60A2" w:rsidRPr="000421AF" w:rsidRDefault="00FB60A2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FB60A2" w:rsidRPr="000421A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Величина</w:t>
            </w:r>
          </w:p>
        </w:tc>
      </w:tr>
      <w:tr w:rsidR="00FB60A2" w:rsidRPr="000421A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both"/>
              <w:rPr>
                <w:rFonts w:hint="eastAsia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 xml:space="preserve">Полнота информации, размещенной на официальном сайте Администрации </w:t>
            </w:r>
            <w:r w:rsidRPr="000421AF"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0421AF">
              <w:rPr>
                <w:rFonts w:ascii="Times New Roman" w:hAnsi="Times New Roman" w:cs="Times New Roman"/>
                <w:color w:val="000000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  <w:tr w:rsidR="00FB60A2" w:rsidRPr="000421A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100 % от числа обратившихся</w:t>
            </w:r>
          </w:p>
        </w:tc>
      </w:tr>
      <w:tr w:rsidR="00FB60A2" w:rsidRPr="000421A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не менее 20 мероприятий, проведенных контрольным органом</w:t>
            </w:r>
          </w:p>
        </w:tc>
      </w:tr>
    </w:tbl>
    <w:p w:rsidR="00FB60A2" w:rsidRPr="000421AF" w:rsidRDefault="00FB60A2">
      <w:pPr>
        <w:shd w:val="clear" w:color="auto" w:fill="FFFFFF"/>
        <w:spacing w:line="240" w:lineRule="exact"/>
        <w:jc w:val="both"/>
        <w:rPr>
          <w:rFonts w:ascii="Times New Roman" w:eastAsia="Calibri" w:hAnsi="Times New Roman" w:cs="Times New Roman"/>
          <w:color w:val="FF0000"/>
        </w:rPr>
      </w:pPr>
    </w:p>
    <w:p w:rsidR="00FB60A2" w:rsidRDefault="00FB60A2">
      <w:pPr>
        <w:jc w:val="both"/>
        <w:rPr>
          <w:rFonts w:hint="eastAsia"/>
          <w:sz w:val="28"/>
          <w:szCs w:val="28"/>
        </w:rPr>
      </w:pPr>
    </w:p>
    <w:sectPr w:rsidR="00FB60A2" w:rsidSect="00717E6A">
      <w:pgSz w:w="11906" w:h="16838"/>
      <w:pgMar w:top="568" w:right="70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BA" w:rsidRDefault="007409BA">
      <w:pPr>
        <w:rPr>
          <w:rFonts w:hint="eastAsia"/>
        </w:rPr>
      </w:pPr>
      <w:r>
        <w:separator/>
      </w:r>
    </w:p>
  </w:endnote>
  <w:endnote w:type="continuationSeparator" w:id="0">
    <w:p w:rsidR="007409BA" w:rsidRDefault="007409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BA" w:rsidRDefault="007409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09BA" w:rsidRDefault="007409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2BD"/>
    <w:multiLevelType w:val="multilevel"/>
    <w:tmpl w:val="AC6C3212"/>
    <w:styleLink w:val="WW8Num7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13F373F6"/>
    <w:multiLevelType w:val="multilevel"/>
    <w:tmpl w:val="C890EDE0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6"/>
        <w:szCs w:val="26"/>
      </w:rPr>
    </w:lvl>
  </w:abstractNum>
  <w:abstractNum w:abstractNumId="2" w15:restartNumberingAfterBreak="0">
    <w:nsid w:val="292705D8"/>
    <w:multiLevelType w:val="multilevel"/>
    <w:tmpl w:val="A1885DE2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8"/>
      <w:numFmt w:val="decimal"/>
      <w:lvlText w:val="%1.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6"/>
        <w:szCs w:val="26"/>
      </w:rPr>
    </w:lvl>
  </w:abstractNum>
  <w:abstractNum w:abstractNumId="3" w15:restartNumberingAfterBreak="0">
    <w:nsid w:val="2E5D6C1E"/>
    <w:multiLevelType w:val="multilevel"/>
    <w:tmpl w:val="1DE2BB8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8BF2B74"/>
    <w:multiLevelType w:val="multilevel"/>
    <w:tmpl w:val="6E24C1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C6E0382"/>
    <w:multiLevelType w:val="multilevel"/>
    <w:tmpl w:val="8E582D62"/>
    <w:styleLink w:val="WW8Num5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6"/>
        <w:szCs w:val="26"/>
      </w:rPr>
    </w:lvl>
  </w:abstractNum>
  <w:abstractNum w:abstractNumId="6" w15:restartNumberingAfterBreak="0">
    <w:nsid w:val="3E0866D8"/>
    <w:multiLevelType w:val="multilevel"/>
    <w:tmpl w:val="6D42174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0AF22FE"/>
    <w:multiLevelType w:val="multilevel"/>
    <w:tmpl w:val="66A8D50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D82D3D"/>
    <w:multiLevelType w:val="hybridMultilevel"/>
    <w:tmpl w:val="0B505E94"/>
    <w:lvl w:ilvl="0" w:tplc="BA724F90">
      <w:start w:val="1"/>
      <w:numFmt w:val="decimal"/>
      <w:lvlText w:val="%1."/>
      <w:lvlJc w:val="left"/>
      <w:pPr>
        <w:ind w:left="2017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7D11B26"/>
    <w:multiLevelType w:val="multilevel"/>
    <w:tmpl w:val="8FA069C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555377"/>
    <w:multiLevelType w:val="multilevel"/>
    <w:tmpl w:val="984C10E4"/>
    <w:styleLink w:val="WW8Num3"/>
    <w:lvl w:ilvl="0">
      <w:start w:val="3"/>
      <w:numFmt w:val="decimal"/>
      <w:lvlText w:val="%1."/>
      <w:lvlJc w:val="left"/>
      <w:rPr>
        <w:rFonts w:ascii="Times New Roman" w:hAnsi="Times New Roman" w:cs="Times New Roman"/>
        <w:bCs/>
        <w:sz w:val="26"/>
        <w:szCs w:val="26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Cs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Cs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Cs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Cs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Cs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Cs/>
        <w:sz w:val="26"/>
        <w:szCs w:val="26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2"/>
    <w:rsid w:val="000421AF"/>
    <w:rsid w:val="00586A51"/>
    <w:rsid w:val="00717E6A"/>
    <w:rsid w:val="007409BA"/>
    <w:rsid w:val="007F0529"/>
    <w:rsid w:val="00837D67"/>
    <w:rsid w:val="00BD2CE3"/>
    <w:rsid w:val="00C64D2F"/>
    <w:rsid w:val="00CF32E2"/>
    <w:rsid w:val="00D40F34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A157"/>
  <w15:docId w15:val="{6BDDB399-345F-4CD9-9A6A-D914EF48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21AF"/>
    <w:pPr>
      <w:suppressAutoHyphens/>
    </w:pPr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Heading"/>
    <w:next w:val="Textbody"/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pPr>
      <w:suppressAutoHyphens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pPr>
      <w:suppressAutoHyphens/>
      <w:autoSpaceDE w:val="0"/>
    </w:pPr>
    <w:rPr>
      <w:rFonts w:ascii="Tahoma" w:eastAsia="Times New Roman" w:hAnsi="Tahoma" w:cs="Tahoma"/>
      <w:sz w:val="26"/>
      <w:szCs w:val="26"/>
      <w:lang w:bidi="ar-SA"/>
    </w:rPr>
  </w:style>
  <w:style w:type="paragraph" w:customStyle="1" w:styleId="ConsPlusTextList">
    <w:name w:val="ConsPlusTextList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extList1">
    <w:name w:val="ConsPlusTextList1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Quotations">
    <w:name w:val="Quotations"/>
    <w:basedOn w:val="Standard"/>
  </w:style>
  <w:style w:type="paragraph" w:styleId="a8">
    <w:name w:val="Subtitle"/>
    <w:basedOn w:val="Heading"/>
    <w:next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/>
      <w:sz w:val="26"/>
      <w:szCs w:val="26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Pr>
      <w:rFonts w:ascii="Times New Roman" w:hAnsi="Times New Roman" w:cs="Times New Roman"/>
      <w:sz w:val="26"/>
      <w:szCs w:val="26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rFonts w:ascii="Times New Roman" w:hAnsi="Times New Roman" w:cs="Times New Roman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a9">
    <w:name w:val="Текст выноски Знак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rPr>
      <w:rFonts w:cs="Times New Roman"/>
    </w:rPr>
  </w:style>
  <w:style w:type="character" w:customStyle="1" w:styleId="ab">
    <w:name w:val="Нижний колонтитул Знак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c">
    <w:name w:val="Текст сноски Знак"/>
    <w:rPr>
      <w:rFonts w:cs="Times New Roman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customStyle="1" w:styleId="ad">
    <w:name w:val="Символ концевой сноски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ascii="Times New Roman" w:hAnsi="Times New Roman" w:cs="Times New Roman"/>
      <w:sz w:val="28"/>
      <w:szCs w:val="2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ae">
    <w:name w:val="footnote reference"/>
    <w:basedOn w:val="a0"/>
    <w:rPr>
      <w:position w:val="0"/>
      <w:vertAlign w:val="superscript"/>
    </w:rPr>
  </w:style>
  <w:style w:type="character" w:styleId="af">
    <w:name w:val="Hyperlink"/>
    <w:rPr>
      <w:color w:val="000080"/>
      <w:u w:val="single"/>
    </w:rPr>
  </w:style>
  <w:style w:type="paragraph" w:styleId="af0">
    <w:name w:val="Body Text Indent"/>
    <w:basedOn w:val="a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f1">
    <w:name w:val="Основной текст с отступом Знак"/>
    <w:basedOn w:val="a0"/>
    <w:rPr>
      <w:rFonts w:ascii="Times New Roman" w:eastAsia="Times New Roman" w:hAnsi="Times New Roman" w:cs="Times New Roman"/>
      <w:kern w:val="0"/>
      <w:lang w:bidi="ar-SA"/>
    </w:rPr>
  </w:style>
  <w:style w:type="character" w:styleId="af2">
    <w:name w:val="Emphasis"/>
    <w:basedOn w:val="a0"/>
    <w:rPr>
      <w:i/>
      <w:iCs/>
    </w:rPr>
  </w:style>
  <w:style w:type="character" w:customStyle="1" w:styleId="blk">
    <w:name w:val="blk"/>
  </w:style>
  <w:style w:type="paragraph" w:styleId="af3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pPr>
      <w:shd w:val="clear" w:color="auto" w:fill="FFFFFF"/>
      <w:spacing w:before="420" w:line="48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paragraph" w:customStyle="1" w:styleId="af4">
    <w:name w:val="Знак Знак Знак Знак Знак Знак Знак"/>
    <w:basedOn w:val="a"/>
    <w:rsid w:val="000421A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10.02.2017 N 166(ред. от 21.03.2019)"Об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</vt:lpstr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10.02.2017 N 166(ред. от 21.03.2019)"Об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dc:title>
  <dc:creator>Лейба Алексей Леонидович</dc:creator>
  <cp:lastModifiedBy>BogdanNew</cp:lastModifiedBy>
  <cp:revision>4</cp:revision>
  <cp:lastPrinted>2022-08-25T06:59:00Z</cp:lastPrinted>
  <dcterms:created xsi:type="dcterms:W3CDTF">2022-08-25T07:22:00Z</dcterms:created>
  <dcterms:modified xsi:type="dcterms:W3CDTF">2022-08-25T07:45:00Z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