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Ind w:w="-34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2041"/>
        <w:gridCol w:w="4224"/>
      </w:tblGrid>
      <w:tr w:rsidR="008D7EC5" w:rsidRPr="008D7EC5" w:rsidTr="008D7EC5">
        <w:trPr>
          <w:trHeight w:val="2033"/>
        </w:trPr>
        <w:tc>
          <w:tcPr>
            <w:tcW w:w="37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7EC5" w:rsidRPr="008D7EC5" w:rsidRDefault="008D7EC5" w:rsidP="008D7EC5">
            <w:pPr>
              <w:spacing w:after="0"/>
              <w:jc w:val="center"/>
              <w:rPr>
                <w:rFonts w:ascii="Century Tat" w:eastAsia="Calibri" w:hAnsi="Century Tat" w:cs="Times New Roman"/>
              </w:rPr>
            </w:pPr>
            <w:r w:rsidRPr="008D7EC5">
              <w:rPr>
                <w:rFonts w:ascii="Century Tat" w:eastAsia="Calibri" w:hAnsi="Century Tat" w:cs="Times New Roman"/>
              </w:rPr>
              <w:t xml:space="preserve">Администрация </w:t>
            </w:r>
          </w:p>
          <w:p w:rsidR="008D7EC5" w:rsidRPr="008D7EC5" w:rsidRDefault="008D7EC5" w:rsidP="008D7EC5">
            <w:pPr>
              <w:spacing w:after="0"/>
              <w:jc w:val="center"/>
              <w:rPr>
                <w:rFonts w:ascii="Century Tat" w:eastAsia="Calibri" w:hAnsi="Century Tat" w:cs="Times New Roman"/>
              </w:rPr>
            </w:pPr>
            <w:r w:rsidRPr="008D7EC5">
              <w:rPr>
                <w:rFonts w:ascii="Century Tat" w:eastAsia="Calibri" w:hAnsi="Century Tat" w:cs="Times New Roman"/>
              </w:rPr>
              <w:t>сельского поселения Богдановский сельсовет муниципального района Миякинский район Республики Башкортостан</w:t>
            </w:r>
          </w:p>
          <w:p w:rsidR="008D7EC5" w:rsidRPr="008D7EC5" w:rsidRDefault="008D7EC5" w:rsidP="008D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7EC5" w:rsidRPr="008D7EC5" w:rsidRDefault="008D7EC5" w:rsidP="008D7EC5">
            <w:pPr>
              <w:spacing w:after="0"/>
              <w:rPr>
                <w:rFonts w:ascii="Calibri" w:eastAsia="Calibri" w:hAnsi="Calibri" w:cs="Times New Roman"/>
              </w:rPr>
            </w:pPr>
            <w:r w:rsidRPr="008D7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76835</wp:posOffset>
                  </wp:positionV>
                  <wp:extent cx="793750" cy="1033145"/>
                  <wp:effectExtent l="0" t="0" r="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7EC5" w:rsidRPr="008D7EC5" w:rsidRDefault="008D7EC5" w:rsidP="008D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8D7EC5" w:rsidRPr="008D7EC5" w:rsidRDefault="008D7EC5" w:rsidP="008D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Миәкә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8D7EC5" w:rsidRPr="008D7EC5" w:rsidRDefault="008D7EC5" w:rsidP="008D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7EC5" w:rsidRPr="008D7EC5" w:rsidRDefault="008D7EC5" w:rsidP="008D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Боғҙан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8D7EC5" w:rsidRPr="008D7EC5" w:rsidRDefault="008D7EC5" w:rsidP="008D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                    </w:t>
            </w:r>
            <w:proofErr w:type="spellStart"/>
            <w:r w:rsidRPr="008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8D7EC5" w:rsidRPr="008D7EC5" w:rsidRDefault="008D7EC5" w:rsidP="008D7EC5">
            <w:pPr>
              <w:spacing w:after="0"/>
              <w:rPr>
                <w:rFonts w:ascii="Century Tat" w:eastAsia="Calibri" w:hAnsi="Century Tat" w:cs="Times New Roman"/>
                <w:sz w:val="16"/>
              </w:rPr>
            </w:pPr>
          </w:p>
        </w:tc>
      </w:tr>
    </w:tbl>
    <w:p w:rsidR="008D7EC5" w:rsidRPr="008D7EC5" w:rsidRDefault="008D7EC5" w:rsidP="008D7EC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D7EC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Pr="008D7EC5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               </w:t>
      </w:r>
      <w:r w:rsidRPr="008D7EC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76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№18</w:t>
      </w:r>
      <w:r w:rsidRPr="008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D7EC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                              </w:t>
      </w:r>
      <w:r w:rsidRPr="008D7EC5">
        <w:rPr>
          <w:rFonts w:ascii="Times New Roman" w:eastAsia="Calibri" w:hAnsi="Times New Roman" w:cs="Times New Roman"/>
          <w:b/>
          <w:sz w:val="28"/>
          <w:szCs w:val="28"/>
        </w:rPr>
        <w:t>ҠАРАР</w:t>
      </w:r>
    </w:p>
    <w:p w:rsidR="008D7EC5" w:rsidRPr="008D7EC5" w:rsidRDefault="008D7EC5" w:rsidP="008D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C5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</w:t>
      </w:r>
      <w:r w:rsidR="00762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19.04.2021</w:t>
      </w:r>
      <w:r w:rsidRPr="008D7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                     </w:t>
      </w:r>
      <w:r w:rsidR="00762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19.04.2021</w:t>
      </w:r>
      <w:r w:rsidRPr="008D7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й</w:t>
      </w:r>
      <w:r w:rsidRPr="008D7E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7EC5" w:rsidRPr="008D7EC5" w:rsidRDefault="008D7EC5" w:rsidP="008D7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79E" w:rsidRPr="000A43F5" w:rsidRDefault="0017379E" w:rsidP="008D7EC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F5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9D3EFB" w:rsidRPr="000A43F5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Pr="000A43F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</w:t>
      </w:r>
      <w:r w:rsidR="007625FB">
        <w:rPr>
          <w:rFonts w:ascii="Times New Roman" w:hAnsi="Times New Roman" w:cs="Times New Roman"/>
          <w:b/>
          <w:sz w:val="24"/>
          <w:szCs w:val="24"/>
        </w:rPr>
        <w:t>и Башкортостан за 1 квартал 2021</w:t>
      </w:r>
      <w:r w:rsidRPr="000A43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379E" w:rsidRPr="000A43F5" w:rsidRDefault="0017379E" w:rsidP="00864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F5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AC6955" w:rsidRPr="000A43F5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сельского поселения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="00AC6955"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от </w:t>
      </w:r>
      <w:r w:rsidR="008D7EC5" w:rsidRPr="000A43F5">
        <w:rPr>
          <w:rFonts w:ascii="Times New Roman" w:hAnsi="Times New Roman" w:cs="Times New Roman"/>
          <w:sz w:val="24"/>
          <w:szCs w:val="24"/>
        </w:rPr>
        <w:t>15.06.2020г.</w:t>
      </w:r>
      <w:r w:rsidR="00AC6955" w:rsidRPr="000A43F5">
        <w:rPr>
          <w:rFonts w:ascii="Times New Roman" w:hAnsi="Times New Roman" w:cs="Times New Roman"/>
          <w:sz w:val="24"/>
          <w:szCs w:val="24"/>
        </w:rPr>
        <w:t xml:space="preserve"> № </w:t>
      </w:r>
      <w:r w:rsidR="008D7EC5" w:rsidRPr="000A43F5">
        <w:rPr>
          <w:rFonts w:ascii="Times New Roman" w:hAnsi="Times New Roman" w:cs="Times New Roman"/>
          <w:sz w:val="24"/>
          <w:szCs w:val="24"/>
        </w:rPr>
        <w:t>51</w:t>
      </w:r>
      <w:r w:rsidR="00AC6955" w:rsidRPr="000A43F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сельском поселении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="00AC6955"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Башкортостан»  </w:t>
      </w:r>
      <w:r w:rsidRPr="000A43F5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6492F" w:rsidRPr="000A43F5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7379E" w:rsidRPr="000A43F5">
        <w:rPr>
          <w:rFonts w:ascii="Times New Roman" w:hAnsi="Times New Roman" w:cs="Times New Roman"/>
          <w:sz w:val="24"/>
          <w:szCs w:val="24"/>
        </w:rPr>
        <w:t>Утвердить  отчет</w:t>
      </w:r>
      <w:proofErr w:type="gramEnd"/>
      <w:r w:rsidR="0017379E" w:rsidRPr="000A43F5">
        <w:rPr>
          <w:rFonts w:ascii="Times New Roman" w:hAnsi="Times New Roman" w:cs="Times New Roman"/>
          <w:sz w:val="24"/>
          <w:szCs w:val="24"/>
        </w:rPr>
        <w:t xml:space="preserve"> об исполнении бюджета сельского поселения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="0017379E"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</w:t>
      </w:r>
      <w:r w:rsidR="007625FB">
        <w:rPr>
          <w:rFonts w:ascii="Times New Roman" w:hAnsi="Times New Roman" w:cs="Times New Roman"/>
          <w:sz w:val="24"/>
          <w:szCs w:val="24"/>
        </w:rPr>
        <w:t>и Башкортостан за 1 квартал 2021</w:t>
      </w:r>
      <w:r w:rsidR="0017379E" w:rsidRPr="000A43F5">
        <w:rPr>
          <w:rFonts w:ascii="Times New Roman" w:hAnsi="Times New Roman" w:cs="Times New Roman"/>
          <w:sz w:val="24"/>
          <w:szCs w:val="24"/>
        </w:rPr>
        <w:t xml:space="preserve"> года по дохода</w:t>
      </w:r>
      <w:r w:rsidRPr="000A43F5">
        <w:rPr>
          <w:rFonts w:ascii="Times New Roman" w:hAnsi="Times New Roman" w:cs="Times New Roman"/>
          <w:sz w:val="24"/>
          <w:szCs w:val="24"/>
        </w:rPr>
        <w:t>м</w:t>
      </w:r>
      <w:r w:rsidR="0017379E" w:rsidRPr="000A43F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625FB" w:rsidRPr="007625FB">
        <w:rPr>
          <w:rFonts w:ascii="Times New Roman" w:hAnsi="Times New Roman" w:cs="Times New Roman"/>
          <w:sz w:val="24"/>
          <w:szCs w:val="24"/>
        </w:rPr>
        <w:t>695 888,00</w:t>
      </w:r>
      <w:r w:rsidR="007625FB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0A43F5">
        <w:rPr>
          <w:rFonts w:ascii="Times New Roman" w:hAnsi="Times New Roman" w:cs="Times New Roman"/>
          <w:sz w:val="24"/>
          <w:szCs w:val="24"/>
        </w:rPr>
        <w:t xml:space="preserve">рублей, по расходам в сумме </w:t>
      </w:r>
      <w:r w:rsidR="007625FB" w:rsidRPr="007625FB">
        <w:rPr>
          <w:rFonts w:ascii="Times New Roman" w:hAnsi="Times New Roman" w:cs="Times New Roman"/>
          <w:sz w:val="24"/>
          <w:szCs w:val="24"/>
        </w:rPr>
        <w:t>573 163,67</w:t>
      </w:r>
      <w:r w:rsidR="007625FB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0A43F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D714BF" w:rsidRPr="000A43F5">
        <w:rPr>
          <w:rFonts w:ascii="Times New Roman" w:hAnsi="Times New Roman" w:cs="Times New Roman"/>
          <w:sz w:val="24"/>
          <w:szCs w:val="24"/>
        </w:rPr>
        <w:t xml:space="preserve">с </w:t>
      </w:r>
      <w:r w:rsidR="0017379E" w:rsidRPr="000A43F5">
        <w:rPr>
          <w:rFonts w:ascii="Times New Roman" w:hAnsi="Times New Roman" w:cs="Times New Roman"/>
          <w:sz w:val="24"/>
          <w:szCs w:val="24"/>
        </w:rPr>
        <w:t xml:space="preserve"> превышением </w:t>
      </w:r>
      <w:r w:rsidRPr="000A43F5">
        <w:rPr>
          <w:rFonts w:ascii="Times New Roman" w:hAnsi="Times New Roman" w:cs="Times New Roman"/>
          <w:sz w:val="24"/>
          <w:szCs w:val="24"/>
        </w:rPr>
        <w:t xml:space="preserve">доходов над расходами  (профицит) в сумме </w:t>
      </w:r>
      <w:bookmarkStart w:id="0" w:name="_GoBack"/>
      <w:bookmarkEnd w:id="0"/>
      <w:r w:rsidR="007625FB" w:rsidRPr="007625FB">
        <w:rPr>
          <w:rFonts w:ascii="Times New Roman" w:hAnsi="Times New Roman" w:cs="Times New Roman"/>
          <w:sz w:val="24"/>
          <w:szCs w:val="24"/>
        </w:rPr>
        <w:t>122 724,33</w:t>
      </w:r>
      <w:r w:rsidR="007625FB">
        <w:rPr>
          <w:rFonts w:ascii="Times New Roman" w:hAnsi="Times New Roman" w:cs="Times New Roman"/>
          <w:sz w:val="24"/>
          <w:szCs w:val="24"/>
        </w:rPr>
        <w:t xml:space="preserve"> </w:t>
      </w:r>
      <w:r w:rsidRPr="000A43F5">
        <w:rPr>
          <w:rFonts w:ascii="Times New Roman" w:hAnsi="Times New Roman" w:cs="Times New Roman"/>
          <w:sz w:val="24"/>
          <w:szCs w:val="24"/>
        </w:rPr>
        <w:t>рублей и со следующими показателями:</w:t>
      </w:r>
    </w:p>
    <w:p w:rsidR="0086492F" w:rsidRPr="000A43F5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F5">
        <w:rPr>
          <w:rFonts w:ascii="Times New Roman" w:hAnsi="Times New Roman" w:cs="Times New Roman"/>
          <w:sz w:val="24"/>
          <w:szCs w:val="24"/>
        </w:rPr>
        <w:t xml:space="preserve">- по доходам бюджета сельского поселения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за 1 квартал </w:t>
      </w:r>
      <w:r w:rsidR="007625FB">
        <w:rPr>
          <w:rFonts w:ascii="Times New Roman" w:hAnsi="Times New Roman" w:cs="Times New Roman"/>
          <w:sz w:val="24"/>
          <w:szCs w:val="24"/>
        </w:rPr>
        <w:t>2021 года согласно приложению</w:t>
      </w:r>
      <w:r w:rsidRPr="000A43F5">
        <w:rPr>
          <w:rFonts w:ascii="Times New Roman" w:hAnsi="Times New Roman" w:cs="Times New Roman"/>
          <w:sz w:val="24"/>
          <w:szCs w:val="24"/>
        </w:rPr>
        <w:t>;</w:t>
      </w:r>
    </w:p>
    <w:p w:rsidR="0086492F" w:rsidRPr="000A43F5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F5">
        <w:rPr>
          <w:rFonts w:ascii="Times New Roman" w:hAnsi="Times New Roman" w:cs="Times New Roman"/>
          <w:sz w:val="24"/>
          <w:szCs w:val="24"/>
        </w:rPr>
        <w:t xml:space="preserve">- по расходам бюджета сельского поселения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за 1 квартал </w:t>
      </w:r>
      <w:r w:rsidR="007625FB">
        <w:rPr>
          <w:rFonts w:ascii="Times New Roman" w:hAnsi="Times New Roman" w:cs="Times New Roman"/>
          <w:sz w:val="24"/>
          <w:szCs w:val="24"/>
        </w:rPr>
        <w:t>2021 года согласно приложению</w:t>
      </w:r>
      <w:r w:rsidRPr="000A43F5">
        <w:rPr>
          <w:rFonts w:ascii="Times New Roman" w:hAnsi="Times New Roman" w:cs="Times New Roman"/>
          <w:sz w:val="24"/>
          <w:szCs w:val="24"/>
        </w:rPr>
        <w:t>;</w:t>
      </w:r>
    </w:p>
    <w:p w:rsidR="0086492F" w:rsidRPr="000A43F5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F5"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сельского поселения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</w:t>
      </w:r>
      <w:r w:rsidR="007625FB">
        <w:rPr>
          <w:rFonts w:ascii="Times New Roman" w:hAnsi="Times New Roman" w:cs="Times New Roman"/>
          <w:sz w:val="24"/>
          <w:szCs w:val="24"/>
        </w:rPr>
        <w:t>и Башкортостан за 1 квартал 2021 года согласно приложению</w:t>
      </w:r>
      <w:r w:rsidRPr="000A43F5">
        <w:rPr>
          <w:rFonts w:ascii="Times New Roman" w:hAnsi="Times New Roman" w:cs="Times New Roman"/>
          <w:sz w:val="24"/>
          <w:szCs w:val="24"/>
        </w:rPr>
        <w:t>.</w:t>
      </w:r>
    </w:p>
    <w:p w:rsidR="0086492F" w:rsidRPr="000A43F5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F5">
        <w:rPr>
          <w:rFonts w:ascii="Times New Roman" w:hAnsi="Times New Roman" w:cs="Times New Roman"/>
          <w:sz w:val="24"/>
          <w:szCs w:val="24"/>
        </w:rPr>
        <w:t xml:space="preserve">2. Направить отчет об исполнении бюджета сельского поселения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</w:t>
      </w:r>
      <w:r w:rsidR="007625FB">
        <w:rPr>
          <w:rFonts w:ascii="Times New Roman" w:hAnsi="Times New Roman" w:cs="Times New Roman"/>
          <w:sz w:val="24"/>
          <w:szCs w:val="24"/>
        </w:rPr>
        <w:t>и Башкортостан за 1 квартал 2021</w:t>
      </w:r>
      <w:r w:rsidRPr="000A43F5">
        <w:rPr>
          <w:rFonts w:ascii="Times New Roman" w:hAnsi="Times New Roman" w:cs="Times New Roman"/>
          <w:sz w:val="24"/>
          <w:szCs w:val="24"/>
        </w:rPr>
        <w:t xml:space="preserve"> года в Совет сельского поселения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Башкортостан.</w:t>
      </w:r>
    </w:p>
    <w:p w:rsidR="0086492F" w:rsidRPr="000A43F5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F5">
        <w:rPr>
          <w:rFonts w:ascii="Times New Roman" w:hAnsi="Times New Roman" w:cs="Times New Roman"/>
          <w:sz w:val="24"/>
          <w:szCs w:val="24"/>
        </w:rPr>
        <w:t xml:space="preserve">3. Разместить настоящее Постановление на официальном сайте администрации сельского поселения </w:t>
      </w:r>
      <w:r w:rsidR="009D3EFB" w:rsidRPr="000A43F5">
        <w:rPr>
          <w:rFonts w:ascii="Times New Roman" w:hAnsi="Times New Roman" w:cs="Times New Roman"/>
          <w:sz w:val="24"/>
          <w:szCs w:val="24"/>
        </w:rPr>
        <w:t>Богдановский</w:t>
      </w:r>
      <w:r w:rsidRPr="000A43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Башкортостан.</w:t>
      </w:r>
    </w:p>
    <w:p w:rsidR="0017379E" w:rsidRPr="000A43F5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F5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541722" w:rsidRPr="000A43F5">
        <w:rPr>
          <w:rFonts w:ascii="Times New Roman" w:hAnsi="Times New Roman" w:cs="Times New Roman"/>
          <w:sz w:val="24"/>
          <w:szCs w:val="24"/>
        </w:rPr>
        <w:t>постановлению оставляю за собой.</w:t>
      </w:r>
    </w:p>
    <w:p w:rsidR="008D7EC5" w:rsidRPr="000A43F5" w:rsidRDefault="008D7EC5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EC5" w:rsidRPr="000A43F5" w:rsidRDefault="008D7EC5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EC5" w:rsidRPr="000A43F5" w:rsidRDefault="008D7EC5" w:rsidP="008D7EC5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8D7EC5" w:rsidRPr="000A43F5" w:rsidRDefault="008D7EC5" w:rsidP="008D7EC5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F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Богдановский</w:t>
      </w:r>
      <w:r w:rsidRPr="000A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0A43F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 xml:space="preserve"> </w:t>
      </w:r>
      <w:r w:rsidRPr="000A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0A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0A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3F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Р</w:t>
      </w:r>
      <w:r w:rsidRPr="000A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3F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</w:t>
      </w:r>
      <w:r w:rsidRPr="000A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3F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Каримов</w:t>
      </w:r>
      <w:r w:rsidRPr="000A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7379E" w:rsidRPr="000A43F5" w:rsidRDefault="0017379E">
      <w:pPr>
        <w:rPr>
          <w:rFonts w:ascii="Times New Roman" w:hAnsi="Times New Roman" w:cs="Times New Roman"/>
          <w:sz w:val="24"/>
          <w:szCs w:val="24"/>
        </w:rPr>
      </w:pPr>
    </w:p>
    <w:sectPr w:rsidR="0017379E" w:rsidRPr="000A43F5" w:rsidSect="008D7E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A43F5"/>
    <w:rsid w:val="0017379E"/>
    <w:rsid w:val="002A2EA7"/>
    <w:rsid w:val="00541722"/>
    <w:rsid w:val="007625FB"/>
    <w:rsid w:val="0086492F"/>
    <w:rsid w:val="008A4375"/>
    <w:rsid w:val="008D7EC5"/>
    <w:rsid w:val="009C1890"/>
    <w:rsid w:val="009D3EFB"/>
    <w:rsid w:val="00AC6955"/>
    <w:rsid w:val="00B8630E"/>
    <w:rsid w:val="00B86E4E"/>
    <w:rsid w:val="00D714BF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A268"/>
  <w15:docId w15:val="{3B97A877-31F4-459E-9131-18C7F66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BogdanNew</cp:lastModifiedBy>
  <cp:revision>7</cp:revision>
  <cp:lastPrinted>2021-04-29T15:51:00Z</cp:lastPrinted>
  <dcterms:created xsi:type="dcterms:W3CDTF">2020-08-08T10:13:00Z</dcterms:created>
  <dcterms:modified xsi:type="dcterms:W3CDTF">2021-04-29T15:53:00Z</dcterms:modified>
</cp:coreProperties>
</file>